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r w:rsidR="00442D5F">
        <w:fldChar w:fldCharType="begin"/>
      </w:r>
      <w:r w:rsidR="00442D5F">
        <w:instrText xml:space="preserve"> DOCVARIABLE  AktNr  \* MERGEFORMAT </w:instrText>
      </w:r>
      <w:r w:rsidR="00442D5F">
        <w:fldChar w:fldCharType="separate"/>
      </w:r>
      <w:r w:rsidR="00603612">
        <w:t>36/2026/P</w:t>
      </w:r>
      <w:r w:rsidR="00442D5F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603612">
        <w:rPr>
          <w:b/>
          <w:sz w:val="28"/>
        </w:rPr>
        <w:t>15 stycznia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54"/>
        <w:gridCol w:w="7718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9773E3">
              <w:rPr>
                <w:b/>
                <w:sz w:val="24"/>
                <w:szCs w:val="24"/>
              </w:rPr>
              <w:fldChar w:fldCharType="separate"/>
            </w:r>
            <w:r w:rsidR="00603612">
              <w:rPr>
                <w:b/>
                <w:sz w:val="24"/>
                <w:szCs w:val="24"/>
              </w:rPr>
              <w:t>ustalenia terminów przeprowadzenia postępowania rekrutacyjnego</w:t>
            </w:r>
            <w:r w:rsidR="009A7859">
              <w:rPr>
                <w:b/>
                <w:sz w:val="24"/>
                <w:szCs w:val="24"/>
              </w:rPr>
              <w:t xml:space="preserve"> i </w:t>
            </w:r>
            <w:r w:rsidR="00603612">
              <w:rPr>
                <w:b/>
                <w:sz w:val="24"/>
                <w:szCs w:val="24"/>
              </w:rPr>
              <w:t>postępowania uzupełniającego,</w:t>
            </w:r>
            <w:r w:rsidR="009A7859">
              <w:rPr>
                <w:b/>
                <w:sz w:val="24"/>
                <w:szCs w:val="24"/>
              </w:rPr>
              <w:t xml:space="preserve"> w </w:t>
            </w:r>
            <w:r w:rsidR="00603612">
              <w:rPr>
                <w:b/>
                <w:sz w:val="24"/>
                <w:szCs w:val="24"/>
              </w:rPr>
              <w:t>tym terminów składania dokumentów na rok szkolny 2026/2027, do publicznych przedszkoli, oddziałów przedszkolnych</w:t>
            </w:r>
            <w:r w:rsidR="009A7859">
              <w:rPr>
                <w:b/>
                <w:sz w:val="24"/>
                <w:szCs w:val="24"/>
              </w:rPr>
              <w:t xml:space="preserve"> w </w:t>
            </w:r>
            <w:r w:rsidR="00603612">
              <w:rPr>
                <w:b/>
                <w:sz w:val="24"/>
                <w:szCs w:val="24"/>
              </w:rPr>
              <w:t>publicznych szkołach podstawowych.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03612" w:rsidP="0060361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03612">
        <w:rPr>
          <w:color w:val="000000"/>
          <w:sz w:val="24"/>
        </w:rPr>
        <w:t xml:space="preserve">Na podstawie </w:t>
      </w:r>
      <w:r w:rsidRPr="00603612">
        <w:rPr>
          <w:color w:val="000000"/>
          <w:sz w:val="24"/>
          <w:szCs w:val="24"/>
        </w:rPr>
        <w:t>art. 7 ust. 1 pkt 8, art. 30 ust. 1 ustawy</w:t>
      </w:r>
      <w:r w:rsidR="009A7859" w:rsidRPr="00603612">
        <w:rPr>
          <w:color w:val="000000"/>
          <w:sz w:val="24"/>
          <w:szCs w:val="24"/>
        </w:rPr>
        <w:t xml:space="preserve"> z</w:t>
      </w:r>
      <w:r w:rsidR="009A7859">
        <w:rPr>
          <w:color w:val="000000"/>
          <w:sz w:val="24"/>
          <w:szCs w:val="24"/>
        </w:rPr>
        <w:t> </w:t>
      </w:r>
      <w:r w:rsidRPr="00603612">
        <w:rPr>
          <w:color w:val="000000"/>
          <w:sz w:val="24"/>
          <w:szCs w:val="24"/>
        </w:rPr>
        <w:t>dnia 8 marca 1990 r.</w:t>
      </w:r>
      <w:r w:rsidR="009A7859" w:rsidRPr="00603612">
        <w:rPr>
          <w:color w:val="000000"/>
          <w:sz w:val="24"/>
          <w:szCs w:val="24"/>
        </w:rPr>
        <w:t xml:space="preserve"> o</w:t>
      </w:r>
      <w:r w:rsidR="009A7859">
        <w:rPr>
          <w:color w:val="000000"/>
          <w:sz w:val="24"/>
          <w:szCs w:val="24"/>
        </w:rPr>
        <w:t> </w:t>
      </w:r>
      <w:r w:rsidRPr="00603612">
        <w:rPr>
          <w:color w:val="000000"/>
          <w:sz w:val="24"/>
          <w:szCs w:val="24"/>
        </w:rPr>
        <w:t>samorządzie gminnym (t.j. Dz. U.</w:t>
      </w:r>
      <w:r w:rsidR="009A7859" w:rsidRPr="00603612">
        <w:rPr>
          <w:color w:val="000000"/>
          <w:sz w:val="24"/>
          <w:szCs w:val="24"/>
        </w:rPr>
        <w:t xml:space="preserve"> z</w:t>
      </w:r>
      <w:r w:rsidR="009A7859">
        <w:rPr>
          <w:color w:val="000000"/>
          <w:sz w:val="24"/>
          <w:szCs w:val="24"/>
        </w:rPr>
        <w:t> </w:t>
      </w:r>
      <w:r w:rsidRPr="00603612">
        <w:rPr>
          <w:color w:val="000000"/>
          <w:sz w:val="24"/>
          <w:szCs w:val="24"/>
        </w:rPr>
        <w:t>2025 r. poz. 1436 ze zm.), art. 154 ust. 1 pkt 1,</w:t>
      </w:r>
      <w:r w:rsidR="009A7859" w:rsidRPr="00603612">
        <w:rPr>
          <w:color w:val="000000"/>
          <w:sz w:val="24"/>
          <w:szCs w:val="24"/>
        </w:rPr>
        <w:t xml:space="preserve"> w</w:t>
      </w:r>
      <w:r w:rsidR="009A7859">
        <w:rPr>
          <w:color w:val="000000"/>
          <w:sz w:val="24"/>
          <w:szCs w:val="24"/>
        </w:rPr>
        <w:t> </w:t>
      </w:r>
      <w:r w:rsidRPr="00603612">
        <w:rPr>
          <w:color w:val="000000"/>
          <w:sz w:val="24"/>
          <w:szCs w:val="24"/>
        </w:rPr>
        <w:t>związku</w:t>
      </w:r>
      <w:r w:rsidR="009A7859" w:rsidRPr="00603612">
        <w:rPr>
          <w:color w:val="000000"/>
          <w:sz w:val="24"/>
          <w:szCs w:val="24"/>
        </w:rPr>
        <w:t xml:space="preserve"> z</w:t>
      </w:r>
      <w:r w:rsidR="009A7859">
        <w:rPr>
          <w:color w:val="000000"/>
          <w:sz w:val="24"/>
          <w:szCs w:val="24"/>
        </w:rPr>
        <w:t> </w:t>
      </w:r>
      <w:r w:rsidRPr="00603612">
        <w:rPr>
          <w:color w:val="000000"/>
          <w:sz w:val="24"/>
          <w:szCs w:val="24"/>
        </w:rPr>
        <w:t>art. 29 ust. 2 pkt 2 ustawy</w:t>
      </w:r>
      <w:r w:rsidR="009A7859" w:rsidRPr="00603612">
        <w:rPr>
          <w:color w:val="000000"/>
          <w:sz w:val="24"/>
          <w:szCs w:val="24"/>
        </w:rPr>
        <w:t xml:space="preserve"> z</w:t>
      </w:r>
      <w:r w:rsidR="009A7859">
        <w:rPr>
          <w:color w:val="000000"/>
          <w:sz w:val="24"/>
          <w:szCs w:val="24"/>
        </w:rPr>
        <w:t> </w:t>
      </w:r>
      <w:r w:rsidRPr="00603612">
        <w:rPr>
          <w:color w:val="000000"/>
          <w:sz w:val="24"/>
          <w:szCs w:val="24"/>
        </w:rPr>
        <w:t>dnia 14 grudnia 2016 r. Prawo oświatowe (t.j. Dz. U.</w:t>
      </w:r>
      <w:r w:rsidR="009A7859" w:rsidRPr="00603612">
        <w:rPr>
          <w:color w:val="000000"/>
          <w:sz w:val="24"/>
          <w:szCs w:val="24"/>
        </w:rPr>
        <w:t xml:space="preserve"> z</w:t>
      </w:r>
      <w:r w:rsidR="009A7859">
        <w:rPr>
          <w:color w:val="000000"/>
          <w:sz w:val="24"/>
          <w:szCs w:val="24"/>
        </w:rPr>
        <w:t> </w:t>
      </w:r>
      <w:r w:rsidRPr="00603612">
        <w:rPr>
          <w:color w:val="000000"/>
          <w:sz w:val="24"/>
          <w:szCs w:val="24"/>
        </w:rPr>
        <w:t>2025 r. poz. 1160 ze zm.)</w:t>
      </w:r>
      <w:r w:rsidRPr="00603612">
        <w:rPr>
          <w:color w:val="000000"/>
          <w:sz w:val="24"/>
        </w:rPr>
        <w:t xml:space="preserve"> zarządza się, co następuje:</w:t>
      </w:r>
    </w:p>
    <w:p w:rsidR="00603612" w:rsidRDefault="00603612" w:rsidP="00603612">
      <w:pPr>
        <w:spacing w:line="360" w:lineRule="auto"/>
        <w:jc w:val="both"/>
        <w:rPr>
          <w:sz w:val="24"/>
        </w:rPr>
      </w:pPr>
    </w:p>
    <w:p w:rsidR="00603612" w:rsidRDefault="00603612" w:rsidP="006036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03612" w:rsidRDefault="00603612" w:rsidP="00603612">
      <w:pPr>
        <w:keepNext/>
        <w:spacing w:line="360" w:lineRule="auto"/>
        <w:rPr>
          <w:color w:val="000000"/>
          <w:sz w:val="24"/>
        </w:rPr>
      </w:pPr>
    </w:p>
    <w:p w:rsidR="00603612" w:rsidRDefault="00603612" w:rsidP="0060361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03612">
        <w:rPr>
          <w:color w:val="000000"/>
          <w:sz w:val="24"/>
          <w:szCs w:val="24"/>
        </w:rPr>
        <w:t>Ustala się terminy przeprowadzenia postępowania rekrutacyjnego</w:t>
      </w:r>
      <w:r w:rsidR="009A7859" w:rsidRPr="00603612">
        <w:rPr>
          <w:color w:val="000000"/>
          <w:sz w:val="24"/>
          <w:szCs w:val="24"/>
        </w:rPr>
        <w:t xml:space="preserve"> i</w:t>
      </w:r>
      <w:r w:rsidR="009A7859">
        <w:rPr>
          <w:color w:val="000000"/>
          <w:sz w:val="24"/>
          <w:szCs w:val="24"/>
        </w:rPr>
        <w:t> </w:t>
      </w:r>
      <w:r w:rsidRPr="00603612">
        <w:rPr>
          <w:color w:val="000000"/>
          <w:sz w:val="24"/>
          <w:szCs w:val="24"/>
        </w:rPr>
        <w:t>postępowania uzupełniającego,</w:t>
      </w:r>
      <w:r w:rsidR="009A7859" w:rsidRPr="00603612">
        <w:rPr>
          <w:color w:val="000000"/>
          <w:sz w:val="24"/>
          <w:szCs w:val="24"/>
        </w:rPr>
        <w:t xml:space="preserve"> w</w:t>
      </w:r>
      <w:r w:rsidR="009A7859">
        <w:rPr>
          <w:color w:val="000000"/>
          <w:sz w:val="24"/>
          <w:szCs w:val="24"/>
        </w:rPr>
        <w:t> </w:t>
      </w:r>
      <w:r w:rsidRPr="00603612">
        <w:rPr>
          <w:color w:val="000000"/>
          <w:sz w:val="24"/>
          <w:szCs w:val="24"/>
        </w:rPr>
        <w:t>tym terminy składania dokumentów na rok szkolny 2026/2027, do publicznych przedszkoli oraz oddziałów przedszkolnych</w:t>
      </w:r>
      <w:r w:rsidR="009A7859" w:rsidRPr="00603612">
        <w:rPr>
          <w:color w:val="000000"/>
          <w:sz w:val="24"/>
          <w:szCs w:val="24"/>
        </w:rPr>
        <w:t xml:space="preserve"> w</w:t>
      </w:r>
      <w:r w:rsidR="009A7859">
        <w:rPr>
          <w:color w:val="000000"/>
          <w:sz w:val="24"/>
          <w:szCs w:val="24"/>
        </w:rPr>
        <w:t> </w:t>
      </w:r>
      <w:r w:rsidRPr="00603612">
        <w:rPr>
          <w:color w:val="000000"/>
          <w:sz w:val="24"/>
          <w:szCs w:val="24"/>
        </w:rPr>
        <w:t>publicznych szkołach podstawowych, określone</w:t>
      </w:r>
      <w:r w:rsidR="009A7859" w:rsidRPr="00603612">
        <w:rPr>
          <w:color w:val="000000"/>
          <w:sz w:val="24"/>
          <w:szCs w:val="24"/>
        </w:rPr>
        <w:t xml:space="preserve"> w</w:t>
      </w:r>
      <w:r w:rsidR="009A7859">
        <w:rPr>
          <w:color w:val="000000"/>
          <w:sz w:val="24"/>
          <w:szCs w:val="24"/>
        </w:rPr>
        <w:t> </w:t>
      </w:r>
      <w:r w:rsidRPr="00603612">
        <w:rPr>
          <w:color w:val="000000"/>
          <w:sz w:val="24"/>
          <w:szCs w:val="24"/>
        </w:rPr>
        <w:t>załączniku do zarządzenia.</w:t>
      </w:r>
    </w:p>
    <w:p w:rsidR="00603612" w:rsidRDefault="00603612" w:rsidP="00603612">
      <w:pPr>
        <w:spacing w:line="360" w:lineRule="auto"/>
        <w:jc w:val="both"/>
        <w:rPr>
          <w:color w:val="000000"/>
          <w:sz w:val="24"/>
        </w:rPr>
      </w:pPr>
    </w:p>
    <w:p w:rsidR="00603612" w:rsidRDefault="00603612" w:rsidP="006036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03612" w:rsidRDefault="00603612" w:rsidP="00603612">
      <w:pPr>
        <w:keepNext/>
        <w:spacing w:line="360" w:lineRule="auto"/>
        <w:rPr>
          <w:color w:val="000000"/>
          <w:sz w:val="24"/>
        </w:rPr>
      </w:pPr>
    </w:p>
    <w:p w:rsidR="00603612" w:rsidRDefault="00603612" w:rsidP="0060361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03612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603612" w:rsidRDefault="00603612" w:rsidP="00603612">
      <w:pPr>
        <w:spacing w:line="360" w:lineRule="auto"/>
        <w:jc w:val="both"/>
        <w:rPr>
          <w:color w:val="000000"/>
          <w:sz w:val="24"/>
        </w:rPr>
      </w:pPr>
    </w:p>
    <w:p w:rsidR="00603612" w:rsidRDefault="00603612" w:rsidP="006036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03612" w:rsidRDefault="00603612" w:rsidP="00603612">
      <w:pPr>
        <w:keepNext/>
        <w:spacing w:line="360" w:lineRule="auto"/>
        <w:rPr>
          <w:color w:val="000000"/>
          <w:sz w:val="24"/>
        </w:rPr>
      </w:pPr>
    </w:p>
    <w:p w:rsidR="00603612" w:rsidRDefault="00603612" w:rsidP="0060361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03612">
        <w:rPr>
          <w:color w:val="000000"/>
          <w:sz w:val="24"/>
          <w:szCs w:val="24"/>
        </w:rPr>
        <w:t>Zarządzenie wchodzi</w:t>
      </w:r>
      <w:r w:rsidR="009A7859" w:rsidRPr="00603612">
        <w:rPr>
          <w:color w:val="000000"/>
          <w:sz w:val="24"/>
          <w:szCs w:val="24"/>
        </w:rPr>
        <w:t xml:space="preserve"> w</w:t>
      </w:r>
      <w:r w:rsidR="009A7859">
        <w:rPr>
          <w:color w:val="000000"/>
          <w:sz w:val="24"/>
          <w:szCs w:val="24"/>
        </w:rPr>
        <w:t> </w:t>
      </w:r>
      <w:r w:rsidRPr="00603612">
        <w:rPr>
          <w:color w:val="000000"/>
          <w:sz w:val="24"/>
          <w:szCs w:val="24"/>
        </w:rPr>
        <w:t>życie</w:t>
      </w:r>
      <w:r w:rsidR="009A7859" w:rsidRPr="00603612">
        <w:rPr>
          <w:color w:val="000000"/>
          <w:sz w:val="24"/>
          <w:szCs w:val="24"/>
        </w:rPr>
        <w:t xml:space="preserve"> z</w:t>
      </w:r>
      <w:r w:rsidR="009A7859">
        <w:rPr>
          <w:color w:val="000000"/>
          <w:sz w:val="24"/>
          <w:szCs w:val="24"/>
        </w:rPr>
        <w:t> </w:t>
      </w:r>
      <w:r w:rsidRPr="00603612">
        <w:rPr>
          <w:color w:val="000000"/>
          <w:sz w:val="24"/>
          <w:szCs w:val="24"/>
        </w:rPr>
        <w:t>dniem podpisania.</w:t>
      </w:r>
    </w:p>
    <w:p w:rsidR="00603612" w:rsidRDefault="00603612" w:rsidP="00603612">
      <w:pPr>
        <w:spacing w:line="360" w:lineRule="auto"/>
        <w:jc w:val="both"/>
        <w:rPr>
          <w:color w:val="000000"/>
          <w:sz w:val="24"/>
        </w:rPr>
      </w:pPr>
    </w:p>
    <w:p w:rsidR="00603612" w:rsidRDefault="00603612" w:rsidP="0060361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603612" w:rsidRDefault="00603612" w:rsidP="0060361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03612" w:rsidRPr="00603612" w:rsidRDefault="00603612" w:rsidP="0060361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03612" w:rsidRPr="00603612" w:rsidSect="0060361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D5F" w:rsidRDefault="00442D5F">
      <w:r>
        <w:separator/>
      </w:r>
    </w:p>
  </w:endnote>
  <w:endnote w:type="continuationSeparator" w:id="0">
    <w:p w:rsidR="00442D5F" w:rsidRDefault="00442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D5F" w:rsidRDefault="00442D5F">
      <w:r>
        <w:separator/>
      </w:r>
    </w:p>
  </w:footnote>
  <w:footnote w:type="continuationSeparator" w:id="0">
    <w:p w:rsidR="00442D5F" w:rsidRDefault="00442D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ktData" w:val="15 stycznia 2026 r."/>
    <w:docVar w:name="AktNr" w:val="36/2026/P"/>
    <w:docVar w:name="Sprawa" w:val="ustalenia terminów przeprowadzenia postępowania rekrutacyjnego i postępowania uzupełniającego, w tym terminów składania dokumentów na rok szkolny 2026/2027, do publicznych przedszkoli, oddziałów przedszkolnych w publicznych szkołach podstawowych."/>
  </w:docVars>
  <w:rsids>
    <w:rsidRoot w:val="00603612"/>
    <w:rsid w:val="00072485"/>
    <w:rsid w:val="000C07FF"/>
    <w:rsid w:val="000E2E12"/>
    <w:rsid w:val="00167A3B"/>
    <w:rsid w:val="00253DA3"/>
    <w:rsid w:val="002C4925"/>
    <w:rsid w:val="003679C6"/>
    <w:rsid w:val="00373368"/>
    <w:rsid w:val="00442D5F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03612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A7859"/>
    <w:rsid w:val="009E48F1"/>
    <w:rsid w:val="009F267C"/>
    <w:rsid w:val="009F5036"/>
    <w:rsid w:val="00A1564B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3A2C8D-1999-4B6E-BD08-6D6BBB7B8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sdam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Urszula Dampc</dc:creator>
  <cp:keywords/>
  <cp:lastModifiedBy>Dariusz Kozelan</cp:lastModifiedBy>
  <cp:revision>2</cp:revision>
  <cp:lastPrinted>2003-01-09T12:40:00Z</cp:lastPrinted>
  <dcterms:created xsi:type="dcterms:W3CDTF">2026-01-27T12:27:00Z</dcterms:created>
  <dcterms:modified xsi:type="dcterms:W3CDTF">2026-01-27T12:27:00Z</dcterms:modified>
</cp:coreProperties>
</file>